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C0" w:rsidRDefault="003B36C0" w:rsidP="003B36C0">
      <w:r>
        <w:t xml:space="preserve">Nome artístico: Jorge José </w:t>
      </w:r>
    </w:p>
    <w:p w:rsidR="003B36C0" w:rsidRDefault="003B36C0" w:rsidP="003B36C0">
      <w:r>
        <w:t xml:space="preserve">Jorge José da Silva </w:t>
      </w:r>
    </w:p>
    <w:p w:rsidR="003B36C0" w:rsidRDefault="003B36C0" w:rsidP="003B36C0">
      <w:r>
        <w:t xml:space="preserve">Telefone: (11) 4137-7093/Com: (11) 5814-9801/Cel.: (9) 7617-3018 </w:t>
      </w:r>
    </w:p>
    <w:p w:rsidR="003B36C0" w:rsidRDefault="003B36C0" w:rsidP="003B36C0">
      <w:r>
        <w:t xml:space="preserve">DRT No- 15.304 </w:t>
      </w:r>
    </w:p>
    <w:p w:rsidR="003B36C0" w:rsidRDefault="003B36C0" w:rsidP="003B36C0">
      <w:r>
        <w:t xml:space="preserve">Ator / Diretor/ Escritor e Iluminador </w:t>
      </w:r>
    </w:p>
    <w:p w:rsidR="003B36C0" w:rsidRDefault="003B36C0" w:rsidP="003B36C0">
      <w:r>
        <w:t xml:space="preserve">E-mail: jorgefinotrapo1@gmail.com </w:t>
      </w:r>
    </w:p>
    <w:p w:rsidR="003B36C0" w:rsidRDefault="003B36C0" w:rsidP="003B36C0">
      <w:proofErr w:type="spellStart"/>
      <w:r>
        <w:t>FaceBook</w:t>
      </w:r>
      <w:proofErr w:type="spellEnd"/>
      <w:r>
        <w:t xml:space="preserve">: https://wwwfacebook.com/jorgejosedasilva.946 </w:t>
      </w:r>
    </w:p>
    <w:p w:rsidR="003B36C0" w:rsidRDefault="003B36C0" w:rsidP="003B36C0">
      <w:r>
        <w:t xml:space="preserve">Formação </w:t>
      </w:r>
    </w:p>
    <w:p w:rsidR="003B36C0" w:rsidRDefault="003B36C0" w:rsidP="003B36C0">
      <w:r>
        <w:t xml:space="preserve">Escola de Teatro </w:t>
      </w:r>
      <w:proofErr w:type="spellStart"/>
      <w:r>
        <w:t>Recriarte</w:t>
      </w:r>
      <w:proofErr w:type="spellEnd"/>
      <w:r>
        <w:t xml:space="preserve">; </w:t>
      </w:r>
    </w:p>
    <w:p w:rsidR="003B36C0" w:rsidRDefault="003B36C0" w:rsidP="003B36C0">
      <w:r>
        <w:t xml:space="preserve">Graduado em Marketing de Varejo e Pós – Graduado em MBA Gestão Empresarial; </w:t>
      </w:r>
    </w:p>
    <w:p w:rsidR="003B36C0" w:rsidRDefault="003B36C0" w:rsidP="003B36C0">
      <w:r>
        <w:t xml:space="preserve">Faculdade e Centro Tecnológico Radial. Graduado em Administração e Pós-Graduação em </w:t>
      </w:r>
    </w:p>
    <w:p w:rsidR="003B36C0" w:rsidRDefault="003B36C0" w:rsidP="003B36C0">
      <w:r>
        <w:t xml:space="preserve">Gestão Pública e Vigilância Sanitária pelo Centro Universitário </w:t>
      </w:r>
      <w:proofErr w:type="spellStart"/>
      <w:r>
        <w:t>Faveni</w:t>
      </w:r>
      <w:proofErr w:type="spellEnd"/>
      <w:r>
        <w:t xml:space="preserve">. </w:t>
      </w:r>
    </w:p>
    <w:p w:rsidR="003B36C0" w:rsidRDefault="003B36C0" w:rsidP="003B36C0">
      <w:r>
        <w:t xml:space="preserve">Experiência Profissional: </w:t>
      </w:r>
    </w:p>
    <w:p w:rsidR="003B36C0" w:rsidRDefault="003B36C0" w:rsidP="003B36C0">
      <w:r>
        <w:t xml:space="preserve">Direção </w:t>
      </w:r>
    </w:p>
    <w:p w:rsidR="003B36C0" w:rsidRDefault="003B36C0" w:rsidP="003B36C0">
      <w:r>
        <w:t xml:space="preserve">Espetáculo: “Quase Cinquenta é pra rir ou chorar de Jorge Jose, CEMUR, 2023 e 2024. </w:t>
      </w:r>
    </w:p>
    <w:p w:rsidR="003B36C0" w:rsidRDefault="003B36C0" w:rsidP="003B36C0">
      <w:r>
        <w:t>Espetáculo: “</w:t>
      </w:r>
      <w:proofErr w:type="spellStart"/>
      <w:r>
        <w:t>Grogotó</w:t>
      </w:r>
      <w:proofErr w:type="spellEnd"/>
      <w:r>
        <w:t xml:space="preserve">! Agora é tarde, acabou-se!” de Evandro Affonso Ferreira; Direção </w:t>
      </w:r>
    </w:p>
    <w:p w:rsidR="003B36C0" w:rsidRDefault="003B36C0" w:rsidP="003B36C0">
      <w:r>
        <w:t xml:space="preserve">Jorge José, Teatro do Ator, em 2006. Espaço </w:t>
      </w:r>
      <w:proofErr w:type="spellStart"/>
      <w:r>
        <w:t>Clariô</w:t>
      </w:r>
      <w:proofErr w:type="spellEnd"/>
      <w:r>
        <w:t xml:space="preserve">, </w:t>
      </w:r>
      <w:proofErr w:type="spellStart"/>
      <w:r>
        <w:t>Cemur</w:t>
      </w:r>
      <w:proofErr w:type="spellEnd"/>
      <w:r>
        <w:t xml:space="preserve"> em Taboão da Serra e </w:t>
      </w:r>
    </w:p>
    <w:p w:rsidR="003B36C0" w:rsidRDefault="003B36C0" w:rsidP="003B36C0">
      <w:r>
        <w:t xml:space="preserve">Teatro Municipal de Mogi Guaçu, 2010. </w:t>
      </w:r>
    </w:p>
    <w:p w:rsidR="003B36C0" w:rsidRDefault="003B36C0" w:rsidP="003B36C0">
      <w:r>
        <w:t xml:space="preserve">Certidão de Nascimento: Show da cantora Fabiana </w:t>
      </w:r>
      <w:proofErr w:type="spellStart"/>
      <w:r>
        <w:t>Cozza</w:t>
      </w:r>
      <w:proofErr w:type="spellEnd"/>
      <w:r>
        <w:t xml:space="preserve">, Teatro X, em 2000; </w:t>
      </w:r>
    </w:p>
    <w:p w:rsidR="003B36C0" w:rsidRDefault="003B36C0" w:rsidP="003B36C0">
      <w:r>
        <w:t xml:space="preserve">Amor em Campo Minado; de Dias Gomes; Teatro Escola Oswaldo Aranha, em 1992; </w:t>
      </w:r>
    </w:p>
    <w:p w:rsidR="003B36C0" w:rsidRDefault="003B36C0" w:rsidP="003B36C0">
      <w:r>
        <w:t xml:space="preserve">Assistente de direção </w:t>
      </w:r>
    </w:p>
    <w:p w:rsidR="003B36C0" w:rsidRDefault="003B36C0" w:rsidP="003B36C0">
      <w:r>
        <w:t xml:space="preserve">Paixão de Cristo de Embu das Artes, 2019. Direção de Valter Costa. </w:t>
      </w:r>
    </w:p>
    <w:p w:rsidR="003B36C0" w:rsidRDefault="003B36C0" w:rsidP="003B36C0">
      <w:r>
        <w:t xml:space="preserve">Paixão de Cristo do Taboão da Serra, 2017 e 2018. Direção de Valter Costa. </w:t>
      </w:r>
    </w:p>
    <w:p w:rsidR="003B36C0" w:rsidRDefault="003B36C0" w:rsidP="003B36C0">
      <w:r>
        <w:t xml:space="preserve">Árvores Nuas: texto de Júnia Pedroso e Simone </w:t>
      </w:r>
      <w:proofErr w:type="spellStart"/>
      <w:r>
        <w:t>Zaidan</w:t>
      </w:r>
      <w:proofErr w:type="spellEnd"/>
      <w:r>
        <w:t xml:space="preserve">, em 2001; </w:t>
      </w:r>
    </w:p>
    <w:p w:rsidR="003B36C0" w:rsidRDefault="003B36C0" w:rsidP="003B36C0">
      <w:r>
        <w:t xml:space="preserve">Certidão de Nascimento: Show da cantora Fabiana </w:t>
      </w:r>
      <w:proofErr w:type="spellStart"/>
      <w:r>
        <w:t>Cozza</w:t>
      </w:r>
      <w:proofErr w:type="spellEnd"/>
      <w:r>
        <w:t xml:space="preserve">. Temporada </w:t>
      </w:r>
      <w:proofErr w:type="spellStart"/>
      <w:r>
        <w:t>Crowne</w:t>
      </w:r>
      <w:proofErr w:type="spellEnd"/>
      <w:r>
        <w:t xml:space="preserve"> Plaza SP, </w:t>
      </w:r>
    </w:p>
    <w:p w:rsidR="003B36C0" w:rsidRDefault="003B36C0" w:rsidP="003B36C0">
      <w:proofErr w:type="gramStart"/>
      <w:r>
        <w:t>em</w:t>
      </w:r>
      <w:proofErr w:type="gramEnd"/>
      <w:r>
        <w:t xml:space="preserve"> 1999; </w:t>
      </w:r>
    </w:p>
    <w:p w:rsidR="003B36C0" w:rsidRDefault="003B36C0" w:rsidP="003B36C0">
      <w:r>
        <w:t xml:space="preserve">A </w:t>
      </w:r>
      <w:proofErr w:type="spellStart"/>
      <w:r>
        <w:t>Ex-futura</w:t>
      </w:r>
      <w:proofErr w:type="spellEnd"/>
      <w:r>
        <w:t xml:space="preserve"> Mãe Solteira: peça de Marcelino Freire, Teatro do Parque – Recife, em </w:t>
      </w:r>
    </w:p>
    <w:p w:rsidR="003B36C0" w:rsidRDefault="003B36C0" w:rsidP="003B36C0">
      <w:r>
        <w:lastRenderedPageBreak/>
        <w:t xml:space="preserve">1996; </w:t>
      </w:r>
    </w:p>
    <w:p w:rsidR="003B36C0" w:rsidRDefault="003B36C0" w:rsidP="003B36C0">
      <w:r>
        <w:t xml:space="preserve">Produção </w:t>
      </w:r>
    </w:p>
    <w:p w:rsidR="003B36C0" w:rsidRDefault="003B36C0" w:rsidP="003B36C0">
      <w:r>
        <w:t xml:space="preserve">Paixão de Cristo do Taboão da Serra, 2024. Direção de Walter Lins e </w:t>
      </w:r>
      <w:proofErr w:type="spellStart"/>
      <w:r>
        <w:t>Edee</w:t>
      </w:r>
      <w:proofErr w:type="spellEnd"/>
      <w:r>
        <w:t xml:space="preserve"> </w:t>
      </w:r>
      <w:proofErr w:type="gramStart"/>
      <w:r>
        <w:t>Ferraz .</w:t>
      </w:r>
      <w:proofErr w:type="gramEnd"/>
      <w:r>
        <w:t xml:space="preserve"> </w:t>
      </w:r>
    </w:p>
    <w:p w:rsidR="003B36C0" w:rsidRDefault="003B36C0" w:rsidP="003B36C0">
      <w:r>
        <w:t xml:space="preserve">Ator </w:t>
      </w:r>
    </w:p>
    <w:p w:rsidR="003B36C0" w:rsidRDefault="003B36C0" w:rsidP="003B36C0">
      <w:r>
        <w:t xml:space="preserve">Dom Quixote de Miguel de Cervantes. 2013. CEMUR, Taboão da Serra. Direção de </w:t>
      </w:r>
    </w:p>
    <w:p w:rsidR="003B36C0" w:rsidRDefault="003B36C0" w:rsidP="003B36C0">
      <w:r>
        <w:t xml:space="preserve">Abigail </w:t>
      </w:r>
      <w:proofErr w:type="spellStart"/>
      <w:r>
        <w:t>Wimmer</w:t>
      </w:r>
      <w:proofErr w:type="spellEnd"/>
      <w:r>
        <w:t xml:space="preserve"> e o Maestro Edison Ferreira. </w:t>
      </w:r>
    </w:p>
    <w:p w:rsidR="003B36C0" w:rsidRDefault="003B36C0" w:rsidP="003B36C0">
      <w:proofErr w:type="spellStart"/>
      <w:r>
        <w:t>Grogotó</w:t>
      </w:r>
      <w:proofErr w:type="spellEnd"/>
      <w:r>
        <w:t xml:space="preserve">! De Evandro Affonso Ferreira, direção Jorge </w:t>
      </w:r>
      <w:proofErr w:type="spellStart"/>
      <w:proofErr w:type="gramStart"/>
      <w:r>
        <w:t>José,Teatro</w:t>
      </w:r>
      <w:proofErr w:type="spellEnd"/>
      <w:proofErr w:type="gramEnd"/>
      <w:r>
        <w:t xml:space="preserve"> do Ator, em 2006; </w:t>
      </w:r>
    </w:p>
    <w:p w:rsidR="003B36C0" w:rsidRDefault="003B36C0" w:rsidP="003B36C0">
      <w:r>
        <w:t xml:space="preserve">Vídeos Institucionais para o TSE: Fundação Paulista de Rádio e TV Educativas, em 2002; </w:t>
      </w:r>
    </w:p>
    <w:p w:rsidR="003B36C0" w:rsidRDefault="003B36C0" w:rsidP="003B36C0">
      <w:r>
        <w:t xml:space="preserve">Valsa nº- 6: Texto de Nelson Rodrigues, direção de Jorge Luiz </w:t>
      </w:r>
      <w:proofErr w:type="spellStart"/>
      <w:r>
        <w:t>Balbyns</w:t>
      </w:r>
      <w:proofErr w:type="spellEnd"/>
      <w:r>
        <w:t xml:space="preserve"> e Sandro Ramos, </w:t>
      </w:r>
    </w:p>
    <w:p w:rsidR="003B36C0" w:rsidRDefault="003B36C0" w:rsidP="003B36C0">
      <w:r>
        <w:t xml:space="preserve">Teatro Ruth Escobar, Nelson Rodrigues/Guarulhos e Teatro Municipal de São Carlos, </w:t>
      </w:r>
    </w:p>
    <w:p w:rsidR="003B36C0" w:rsidRDefault="003B36C0" w:rsidP="003B36C0">
      <w:proofErr w:type="gramStart"/>
      <w:r>
        <w:t>em</w:t>
      </w:r>
      <w:proofErr w:type="gramEnd"/>
      <w:r>
        <w:t xml:space="preserve"> 2002 e 2003; </w:t>
      </w:r>
    </w:p>
    <w:p w:rsidR="003B36C0" w:rsidRDefault="003B36C0" w:rsidP="003B36C0">
      <w:r>
        <w:t xml:space="preserve">As Preciosas Ridículas: Texto de </w:t>
      </w:r>
      <w:proofErr w:type="spellStart"/>
      <w:r>
        <w:t>Moliére</w:t>
      </w:r>
      <w:proofErr w:type="spellEnd"/>
      <w:r>
        <w:t xml:space="preserve">, direção de Dario </w:t>
      </w:r>
      <w:proofErr w:type="spellStart"/>
      <w:r>
        <w:t>Uzam</w:t>
      </w:r>
      <w:proofErr w:type="spellEnd"/>
      <w:r>
        <w:t xml:space="preserve">, Teatro Alfredo </w:t>
      </w:r>
    </w:p>
    <w:p w:rsidR="003B36C0" w:rsidRDefault="003B36C0" w:rsidP="003B36C0">
      <w:proofErr w:type="spellStart"/>
      <w:proofErr w:type="gramStart"/>
      <w:r>
        <w:t>Mesquita,em</w:t>
      </w:r>
      <w:proofErr w:type="spellEnd"/>
      <w:proofErr w:type="gramEnd"/>
      <w:r>
        <w:t xml:space="preserve"> 1998; </w:t>
      </w:r>
    </w:p>
    <w:p w:rsidR="003B36C0" w:rsidRDefault="003B36C0" w:rsidP="003B36C0">
      <w:r>
        <w:t xml:space="preserve">A Mulher do Próximo no Lotação – uma flor de obsessão com paixão de morte: </w:t>
      </w:r>
    </w:p>
    <w:p w:rsidR="003B36C0" w:rsidRDefault="003B36C0" w:rsidP="003B36C0">
      <w:r>
        <w:t xml:space="preserve">Adaptação e direção de Dario </w:t>
      </w:r>
      <w:proofErr w:type="spellStart"/>
      <w:r>
        <w:t>Uzam</w:t>
      </w:r>
      <w:proofErr w:type="spellEnd"/>
      <w:r>
        <w:t xml:space="preserve">, Teatro Banespa, em 1997; </w:t>
      </w:r>
    </w:p>
    <w:p w:rsidR="003B36C0" w:rsidRDefault="003B36C0" w:rsidP="003B36C0">
      <w:r>
        <w:t xml:space="preserve">Ralé: Texto de Máximo </w:t>
      </w:r>
      <w:proofErr w:type="spellStart"/>
      <w:r>
        <w:t>Górki</w:t>
      </w:r>
      <w:proofErr w:type="spellEnd"/>
      <w:r>
        <w:t xml:space="preserve">, direção Samir </w:t>
      </w:r>
      <w:proofErr w:type="spellStart"/>
      <w:r>
        <w:t>Signeu</w:t>
      </w:r>
      <w:proofErr w:type="spellEnd"/>
      <w:r>
        <w:t xml:space="preserve">, Teatro </w:t>
      </w:r>
      <w:proofErr w:type="spellStart"/>
      <w:r>
        <w:t>Recriarte</w:t>
      </w:r>
      <w:proofErr w:type="spellEnd"/>
      <w:r>
        <w:t xml:space="preserve">, em 1996; </w:t>
      </w:r>
    </w:p>
    <w:p w:rsidR="003B36C0" w:rsidRDefault="003B36C0" w:rsidP="003B36C0">
      <w:r>
        <w:t xml:space="preserve">Casa de Bonecas: Texto de </w:t>
      </w:r>
      <w:proofErr w:type="spellStart"/>
      <w:r>
        <w:t>Enri</w:t>
      </w:r>
      <w:proofErr w:type="spellEnd"/>
      <w:r>
        <w:t xml:space="preserve"> Ibsen, direção de Jussara Morais e </w:t>
      </w:r>
      <w:proofErr w:type="spellStart"/>
      <w:r>
        <w:t>Carminda</w:t>
      </w:r>
      <w:proofErr w:type="spellEnd"/>
      <w:r>
        <w:t xml:space="preserve"> André </w:t>
      </w:r>
    </w:p>
    <w:p w:rsidR="003B36C0" w:rsidRDefault="003B36C0" w:rsidP="003B36C0">
      <w:r>
        <w:t xml:space="preserve">Mendes, Teatro </w:t>
      </w:r>
      <w:proofErr w:type="spellStart"/>
      <w:r>
        <w:t>Recriarte</w:t>
      </w:r>
      <w:proofErr w:type="spellEnd"/>
      <w:r>
        <w:t xml:space="preserve">, em 1996; </w:t>
      </w:r>
    </w:p>
    <w:p w:rsidR="003B36C0" w:rsidRDefault="003B36C0" w:rsidP="003B36C0">
      <w:r>
        <w:t xml:space="preserve">Antígone: Texto de Sófocles, direção de Gabriel Catelani, Teatro </w:t>
      </w:r>
      <w:proofErr w:type="spellStart"/>
      <w:r>
        <w:t>Recriarte</w:t>
      </w:r>
      <w:proofErr w:type="spellEnd"/>
      <w:r>
        <w:t xml:space="preserve">, em 1996; </w:t>
      </w:r>
    </w:p>
    <w:p w:rsidR="003B36C0" w:rsidRDefault="003B36C0" w:rsidP="003B36C0">
      <w:r>
        <w:t xml:space="preserve">A volta de Serafim Ponte Grande: Texto de Oswald de Andrade, direção de Chico de </w:t>
      </w:r>
    </w:p>
    <w:p w:rsidR="003B36C0" w:rsidRDefault="003B36C0" w:rsidP="003B36C0">
      <w:r>
        <w:t xml:space="preserve">Assis, Wilma de Souza e </w:t>
      </w:r>
      <w:proofErr w:type="spellStart"/>
      <w:r>
        <w:t>Dercio</w:t>
      </w:r>
      <w:proofErr w:type="spellEnd"/>
      <w:r>
        <w:t xml:space="preserve"> Pinto, Teatro Sergio Cardoso, em 1990; </w:t>
      </w:r>
    </w:p>
    <w:p w:rsidR="003B36C0" w:rsidRDefault="003B36C0" w:rsidP="003B36C0">
      <w:r>
        <w:t xml:space="preserve">O Morto Vivo: Texto de Marcelino Freire, direção de Carlos Varella, Teatro do Forte, </w:t>
      </w:r>
    </w:p>
    <w:p w:rsidR="003B36C0" w:rsidRDefault="003B36C0" w:rsidP="003B36C0">
      <w:r>
        <w:t xml:space="preserve">Recife/PE, em 1986; </w:t>
      </w:r>
    </w:p>
    <w:p w:rsidR="003B36C0" w:rsidRDefault="003B36C0" w:rsidP="003B36C0">
      <w:r>
        <w:t xml:space="preserve">Iluminador </w:t>
      </w:r>
    </w:p>
    <w:p w:rsidR="003B36C0" w:rsidRDefault="003B36C0" w:rsidP="003B36C0">
      <w:r>
        <w:t xml:space="preserve">Autores em Cena, 2017. Coordenado por Marcelino Freire e parceria do Itaú Cultural. </w:t>
      </w:r>
    </w:p>
    <w:p w:rsidR="003B36C0" w:rsidRDefault="003B36C0" w:rsidP="003B36C0">
      <w:r>
        <w:t>Espetáculo: “</w:t>
      </w:r>
      <w:proofErr w:type="spellStart"/>
      <w:r>
        <w:t>Grogotó</w:t>
      </w:r>
      <w:proofErr w:type="spellEnd"/>
      <w:r>
        <w:t xml:space="preserve">! Agora é tarde, acabou-se!” de Evandro Affonso Ferreira; Direção </w:t>
      </w:r>
    </w:p>
    <w:p w:rsidR="003B36C0" w:rsidRDefault="003B36C0" w:rsidP="003B36C0">
      <w:r>
        <w:t xml:space="preserve">Jorge José, Espaço </w:t>
      </w:r>
      <w:proofErr w:type="spellStart"/>
      <w:r>
        <w:t>Clariô</w:t>
      </w:r>
      <w:proofErr w:type="spellEnd"/>
      <w:r>
        <w:t xml:space="preserve">, </w:t>
      </w:r>
      <w:proofErr w:type="spellStart"/>
      <w:r>
        <w:t>Cemur</w:t>
      </w:r>
      <w:proofErr w:type="spellEnd"/>
      <w:r>
        <w:t xml:space="preserve"> em Taboão da Serra e Teatro Municipal de Mogi </w:t>
      </w:r>
    </w:p>
    <w:p w:rsidR="003B36C0" w:rsidRDefault="003B36C0" w:rsidP="003B36C0">
      <w:r>
        <w:lastRenderedPageBreak/>
        <w:t xml:space="preserve">Guaçu, 2010. </w:t>
      </w:r>
    </w:p>
    <w:p w:rsidR="003B36C0" w:rsidRDefault="003B36C0" w:rsidP="003B36C0">
      <w:r>
        <w:t xml:space="preserve">Estrada Natural: Show da cantora Conceição Rodrigues, Teatro Coletivo em 2010 e </w:t>
      </w:r>
    </w:p>
    <w:p w:rsidR="003B36C0" w:rsidRDefault="003B36C0" w:rsidP="003B36C0">
      <w:r>
        <w:t xml:space="preserve">Teatro </w:t>
      </w:r>
      <w:proofErr w:type="spellStart"/>
      <w:r>
        <w:t>Commune</w:t>
      </w:r>
      <w:proofErr w:type="spellEnd"/>
      <w:r>
        <w:t xml:space="preserve"> em 2011; </w:t>
      </w:r>
    </w:p>
    <w:p w:rsidR="003B36C0" w:rsidRDefault="003B36C0" w:rsidP="003B36C0">
      <w:r>
        <w:t xml:space="preserve">Autores em Cena: Texto de João Silvério Trevisan e outros Autores. Coordenação de </w:t>
      </w:r>
    </w:p>
    <w:p w:rsidR="003B36C0" w:rsidRDefault="003B36C0" w:rsidP="003B36C0">
      <w:r>
        <w:t xml:space="preserve">Marcelino Freire, Espaço Cultural Itaú-Paulista, em 2009, 2010 e 2017; </w:t>
      </w:r>
    </w:p>
    <w:p w:rsidR="003B36C0" w:rsidRDefault="003B36C0" w:rsidP="003B36C0">
      <w:r>
        <w:t xml:space="preserve">Virada Cultural: Show em Comemoração ao Dia da Consciência Negra. Coordenação de </w:t>
      </w:r>
    </w:p>
    <w:p w:rsidR="003B36C0" w:rsidRDefault="003B36C0" w:rsidP="003B36C0">
      <w:r>
        <w:t xml:space="preserve">Marcelino Freire, Sesc Pinheiros em 2009; </w:t>
      </w:r>
    </w:p>
    <w:p w:rsidR="003B36C0" w:rsidRDefault="003B36C0" w:rsidP="003B36C0">
      <w:r>
        <w:t xml:space="preserve">Show Direito de Sambar: Adriana Moreira, Teatro Sesc Vila Mariana, em 2004; </w:t>
      </w:r>
    </w:p>
    <w:p w:rsidR="003B36C0" w:rsidRDefault="003B36C0" w:rsidP="003B36C0">
      <w:r>
        <w:t xml:space="preserve">Show Rainha </w:t>
      </w:r>
      <w:proofErr w:type="spellStart"/>
      <w:r>
        <w:t>Quelé</w:t>
      </w:r>
      <w:proofErr w:type="spellEnd"/>
      <w:r>
        <w:t xml:space="preserve">: Marília Medalha, Dona </w:t>
      </w:r>
      <w:proofErr w:type="spellStart"/>
      <w:r>
        <w:t>Inah</w:t>
      </w:r>
      <w:proofErr w:type="spellEnd"/>
      <w:r>
        <w:t xml:space="preserve"> e Fabiana </w:t>
      </w:r>
      <w:proofErr w:type="spellStart"/>
      <w:r>
        <w:t>Cozza</w:t>
      </w:r>
      <w:proofErr w:type="spellEnd"/>
      <w:r>
        <w:t xml:space="preserve">, direção Heron </w:t>
      </w:r>
    </w:p>
    <w:p w:rsidR="003B36C0" w:rsidRDefault="003B36C0" w:rsidP="003B36C0">
      <w:r>
        <w:t xml:space="preserve">Coelho, Teatro São Pedro, em 2004; </w:t>
      </w:r>
    </w:p>
    <w:p w:rsidR="003B36C0" w:rsidRDefault="003B36C0" w:rsidP="003B36C0">
      <w:r>
        <w:t xml:space="preserve">Senhorita Júlia: Texto de August </w:t>
      </w:r>
      <w:proofErr w:type="spellStart"/>
      <w:r>
        <w:t>Strindberg</w:t>
      </w:r>
      <w:proofErr w:type="spellEnd"/>
      <w:r>
        <w:t xml:space="preserve">, direção Jorge Luiz </w:t>
      </w:r>
      <w:proofErr w:type="spellStart"/>
      <w:r>
        <w:t>balbyns</w:t>
      </w:r>
      <w:proofErr w:type="spellEnd"/>
      <w:r>
        <w:t xml:space="preserve">, Teatro Ruth </w:t>
      </w:r>
    </w:p>
    <w:p w:rsidR="003B36C0" w:rsidRDefault="003B36C0" w:rsidP="003B36C0">
      <w:r>
        <w:t xml:space="preserve">Escobar e Nelson Rodrigues, em 2003; </w:t>
      </w:r>
    </w:p>
    <w:p w:rsidR="003B36C0" w:rsidRDefault="003B36C0" w:rsidP="003B36C0">
      <w:r>
        <w:t xml:space="preserve">Árvores </w:t>
      </w:r>
      <w:proofErr w:type="spellStart"/>
      <w:r>
        <w:t>Nuas:Texto</w:t>
      </w:r>
      <w:proofErr w:type="spellEnd"/>
      <w:r>
        <w:t xml:space="preserve"> de Júnia Pedroso e Simone </w:t>
      </w:r>
      <w:proofErr w:type="spellStart"/>
      <w:proofErr w:type="gramStart"/>
      <w:r>
        <w:t>Zaidan,em</w:t>
      </w:r>
      <w:proofErr w:type="spellEnd"/>
      <w:proofErr w:type="gramEnd"/>
      <w:r>
        <w:t xml:space="preserve"> 2001; </w:t>
      </w:r>
    </w:p>
    <w:p w:rsidR="003B36C0" w:rsidRDefault="003B36C0" w:rsidP="003B36C0">
      <w:r>
        <w:t xml:space="preserve">Certidão de Nascimento: Show da cantora Fabiana </w:t>
      </w:r>
      <w:proofErr w:type="spellStart"/>
      <w:r>
        <w:t>Cozza</w:t>
      </w:r>
      <w:proofErr w:type="spellEnd"/>
      <w:r>
        <w:t xml:space="preserve">, Temporada </w:t>
      </w:r>
      <w:proofErr w:type="spellStart"/>
      <w:r>
        <w:t>Crowne</w:t>
      </w:r>
      <w:proofErr w:type="spellEnd"/>
      <w:r>
        <w:t xml:space="preserve"> Plaza SP, </w:t>
      </w:r>
    </w:p>
    <w:p w:rsidR="003B36C0" w:rsidRDefault="003B36C0" w:rsidP="003B36C0">
      <w:r>
        <w:t xml:space="preserve">1999, direção Julia Pasquale e Teatro X em 2000, direção Jorge José; </w:t>
      </w:r>
    </w:p>
    <w:p w:rsidR="003B36C0" w:rsidRDefault="003B36C0" w:rsidP="003B36C0">
      <w:r>
        <w:t xml:space="preserve">Amor em Campo Minado: Texto de Dias Gomes, Teatro Escola Oswaldo Aranha, </w:t>
      </w:r>
    </w:p>
    <w:p w:rsidR="003B36C0" w:rsidRDefault="003B36C0" w:rsidP="003B36C0">
      <w:proofErr w:type="gramStart"/>
      <w:r>
        <w:t>direção</w:t>
      </w:r>
      <w:proofErr w:type="gramEnd"/>
      <w:r>
        <w:t xml:space="preserve"> Jorge José, em 1992; </w:t>
      </w:r>
    </w:p>
    <w:p w:rsidR="003B36C0" w:rsidRDefault="003B36C0" w:rsidP="003B36C0">
      <w:r>
        <w:t xml:space="preserve">A Menina que Queria Dançar: Texto de Marcelino Freire, direção de </w:t>
      </w:r>
      <w:proofErr w:type="spellStart"/>
      <w:r>
        <w:t>Ilza</w:t>
      </w:r>
      <w:proofErr w:type="spellEnd"/>
      <w:r>
        <w:t xml:space="preserve"> Cavalcanti, </w:t>
      </w:r>
    </w:p>
    <w:p w:rsidR="003B36C0" w:rsidRDefault="003B36C0" w:rsidP="003B36C0">
      <w:r>
        <w:t xml:space="preserve">Teatro de Santa Isabel e Teatro do Parque- Recife/PE, em 1996; </w:t>
      </w:r>
    </w:p>
    <w:p w:rsidR="003B36C0" w:rsidRDefault="003B36C0" w:rsidP="003B36C0">
      <w:r>
        <w:t xml:space="preserve">A </w:t>
      </w:r>
      <w:proofErr w:type="spellStart"/>
      <w:r>
        <w:t>Ex-futura</w:t>
      </w:r>
      <w:proofErr w:type="spellEnd"/>
      <w:r>
        <w:t xml:space="preserve"> Mãe Solteira: Direção e texto de Marcelino Freire, Teatro do Parque - </w:t>
      </w:r>
    </w:p>
    <w:p w:rsidR="003B36C0" w:rsidRDefault="003B36C0" w:rsidP="003B36C0">
      <w:r>
        <w:t xml:space="preserve">Recife/PE, em 1984; </w:t>
      </w:r>
    </w:p>
    <w:p w:rsidR="003B36C0" w:rsidRDefault="003B36C0" w:rsidP="003B36C0">
      <w:r>
        <w:t xml:space="preserve">A Lua de Mel: Texto de Marcelino Freire, direção de </w:t>
      </w:r>
      <w:proofErr w:type="spellStart"/>
      <w:r>
        <w:t>Ilza</w:t>
      </w:r>
      <w:proofErr w:type="spellEnd"/>
      <w:r>
        <w:t xml:space="preserve"> Cavalcanti, Recife/PE, em </w:t>
      </w:r>
    </w:p>
    <w:p w:rsidR="003B36C0" w:rsidRDefault="003B36C0" w:rsidP="003B36C0">
      <w:r>
        <w:t xml:space="preserve">1982; </w:t>
      </w:r>
    </w:p>
    <w:p w:rsidR="003B36C0" w:rsidRDefault="003B36C0" w:rsidP="003B36C0">
      <w:r>
        <w:t xml:space="preserve">Cursos </w:t>
      </w:r>
    </w:p>
    <w:p w:rsidR="003B36C0" w:rsidRDefault="003B36C0" w:rsidP="003B36C0">
      <w:r>
        <w:t xml:space="preserve">Canto Popular na Associação Músicos do Futuro, 2014/2015. </w:t>
      </w:r>
    </w:p>
    <w:p w:rsidR="003B36C0" w:rsidRDefault="003B36C0" w:rsidP="003B36C0">
      <w:r>
        <w:t xml:space="preserve">Escrita na Cidade. Coordenado por Jorge Louraço. SP Escola de Teatro, em 2012. </w:t>
      </w:r>
    </w:p>
    <w:p w:rsidR="003B36C0" w:rsidRDefault="003B36C0" w:rsidP="003B36C0">
      <w:r>
        <w:t xml:space="preserve">Uma Viagem Teatral por entre as Tentativas do Ilusionismo Absoluto e a Ilusão à </w:t>
      </w:r>
    </w:p>
    <w:p w:rsidR="003B36C0" w:rsidRDefault="003B36C0" w:rsidP="003B36C0">
      <w:r>
        <w:lastRenderedPageBreak/>
        <w:t xml:space="preserve">Realidade: Enigmas a serem decifrados (Módulo 2: O Movimento Simbolista e a </w:t>
      </w:r>
    </w:p>
    <w:p w:rsidR="003B36C0" w:rsidRDefault="003B36C0" w:rsidP="003B36C0">
      <w:r>
        <w:t xml:space="preserve">Retomada da </w:t>
      </w:r>
      <w:proofErr w:type="spellStart"/>
      <w:r>
        <w:t>Reteatralização</w:t>
      </w:r>
      <w:proofErr w:type="spellEnd"/>
      <w:r>
        <w:t xml:space="preserve"> do Teatro.) Orientadora: Giovanna </w:t>
      </w:r>
      <w:proofErr w:type="spellStart"/>
      <w:r>
        <w:t>Bartucci</w:t>
      </w:r>
      <w:proofErr w:type="spellEnd"/>
      <w:r>
        <w:t xml:space="preserve">. SP Escola de </w:t>
      </w:r>
    </w:p>
    <w:p w:rsidR="003B36C0" w:rsidRDefault="003B36C0" w:rsidP="003B36C0">
      <w:r>
        <w:t xml:space="preserve">Teatro em 2011. </w:t>
      </w:r>
    </w:p>
    <w:p w:rsidR="003B36C0" w:rsidRDefault="003B36C0" w:rsidP="003B36C0">
      <w:r>
        <w:t xml:space="preserve">Consciência Corpora: Coordenação de Jorge L. </w:t>
      </w:r>
      <w:proofErr w:type="spellStart"/>
      <w:r>
        <w:t>Balbyns</w:t>
      </w:r>
      <w:proofErr w:type="spellEnd"/>
      <w:r>
        <w:t xml:space="preserve">. Oswald de Andrade em 1999; </w:t>
      </w:r>
    </w:p>
    <w:p w:rsidR="003B36C0" w:rsidRDefault="003B36C0" w:rsidP="003B36C0">
      <w:r>
        <w:t xml:space="preserve">Atores para Comerciais de Televisão: Coordenação de Manduca Quadros, Casa de </w:t>
      </w:r>
    </w:p>
    <w:p w:rsidR="003B36C0" w:rsidRDefault="003B36C0" w:rsidP="003B36C0">
      <w:r>
        <w:t xml:space="preserve">Talentos em 1994; </w:t>
      </w:r>
    </w:p>
    <w:p w:rsidR="003B36C0" w:rsidRDefault="003B36C0" w:rsidP="003B36C0">
      <w:r>
        <w:t xml:space="preserve">A Estética da Voz: Coordenação de </w:t>
      </w:r>
      <w:proofErr w:type="spellStart"/>
      <w:r>
        <w:t>Eudósia</w:t>
      </w:r>
      <w:proofErr w:type="spellEnd"/>
      <w:r>
        <w:t xml:space="preserve"> </w:t>
      </w:r>
      <w:proofErr w:type="spellStart"/>
      <w:r>
        <w:t>Acuña</w:t>
      </w:r>
      <w:proofErr w:type="spellEnd"/>
      <w:r>
        <w:t xml:space="preserve"> </w:t>
      </w:r>
      <w:proofErr w:type="spellStart"/>
      <w:r>
        <w:t>Quitero</w:t>
      </w:r>
      <w:proofErr w:type="spellEnd"/>
      <w:r>
        <w:t xml:space="preserve">, Oswald de Andrade em </w:t>
      </w:r>
    </w:p>
    <w:p w:rsidR="003B36C0" w:rsidRDefault="003B36C0" w:rsidP="003B36C0">
      <w:r>
        <w:t xml:space="preserve">1991; </w:t>
      </w:r>
    </w:p>
    <w:p w:rsidR="003B36C0" w:rsidRDefault="003B36C0" w:rsidP="003B36C0">
      <w:r>
        <w:t xml:space="preserve">Interpretação, Sistema e Método e Encontro com o Teatro: Coordenação de Maria </w:t>
      </w:r>
    </w:p>
    <w:p w:rsidR="003B36C0" w:rsidRDefault="003B36C0" w:rsidP="003B36C0">
      <w:r>
        <w:t xml:space="preserve">Pompeu, Oswald de Andrade e Casa de Cultura </w:t>
      </w:r>
      <w:proofErr w:type="spellStart"/>
      <w:r>
        <w:t>Mazzaropi</w:t>
      </w:r>
      <w:proofErr w:type="spellEnd"/>
      <w:r>
        <w:t xml:space="preserve">, em 1989; </w:t>
      </w:r>
    </w:p>
    <w:p w:rsidR="003B36C0" w:rsidRDefault="003B36C0" w:rsidP="003B36C0">
      <w:r>
        <w:t xml:space="preserve">Direção Teatral: Coordenação de </w:t>
      </w:r>
      <w:proofErr w:type="spellStart"/>
      <w:r>
        <w:t>Vivien</w:t>
      </w:r>
      <w:proofErr w:type="spellEnd"/>
      <w:r>
        <w:t xml:space="preserve"> Lando, Gabriel Vilela, Bia Lessa, Chiquinho </w:t>
      </w:r>
    </w:p>
    <w:p w:rsidR="003B36C0" w:rsidRDefault="003B36C0" w:rsidP="003B36C0">
      <w:r>
        <w:t xml:space="preserve">Medeiros e Willian Pereira, Oswald de Andrade, em 1989; </w:t>
      </w:r>
    </w:p>
    <w:p w:rsidR="003B36C0" w:rsidRDefault="003B36C0" w:rsidP="003B36C0">
      <w:r>
        <w:t xml:space="preserve">Inferno de Dante e Nós: Coordenação de Carmelo Distante – USP, em 1988; </w:t>
      </w:r>
    </w:p>
    <w:p w:rsidR="003B36C0" w:rsidRDefault="003B36C0" w:rsidP="003B36C0">
      <w:r>
        <w:t xml:space="preserve">Iluminação: Coordenação de Sulamita Ferreira, João do Carmo e Luiz Morais, Teatro de </w:t>
      </w:r>
    </w:p>
    <w:p w:rsidR="003B36C0" w:rsidRDefault="003B36C0" w:rsidP="003B36C0">
      <w:r>
        <w:t xml:space="preserve">Santa Isabel- Recife/ PE, em 1985; </w:t>
      </w:r>
    </w:p>
    <w:p w:rsidR="003B36C0" w:rsidRDefault="003B36C0" w:rsidP="003B36C0">
      <w:r>
        <w:t xml:space="preserve">Introdução ao Teatro: Coordenação de Helena Pedra, Isaac </w:t>
      </w:r>
      <w:proofErr w:type="spellStart"/>
      <w:r>
        <w:t>Gondin</w:t>
      </w:r>
      <w:proofErr w:type="spellEnd"/>
      <w:r>
        <w:t xml:space="preserve"> Filho e Rubem </w:t>
      </w:r>
    </w:p>
    <w:p w:rsidR="003B36C0" w:rsidRDefault="003B36C0" w:rsidP="003B36C0">
      <w:r>
        <w:t xml:space="preserve">Rocha Filho, Teatro de Santa Isabel – Recife/PE, em 1985; </w:t>
      </w:r>
    </w:p>
    <w:p w:rsidR="003B36C0" w:rsidRDefault="003B36C0" w:rsidP="003B36C0">
      <w:r>
        <w:t xml:space="preserve">Grupo de Dramaturgia; Coordenação de Chico de Assis, 1989 / 1990. </w:t>
      </w:r>
    </w:p>
    <w:p w:rsidR="003B36C0" w:rsidRDefault="003B36C0" w:rsidP="003B36C0">
      <w:r>
        <w:t xml:space="preserve">Prêmios </w:t>
      </w:r>
    </w:p>
    <w:p w:rsidR="003B36C0" w:rsidRDefault="003B36C0" w:rsidP="003B36C0">
      <w:proofErr w:type="spellStart"/>
      <w:r>
        <w:t>Grogotó</w:t>
      </w:r>
      <w:proofErr w:type="spellEnd"/>
      <w:r>
        <w:t xml:space="preserve">! De Evandro Affonso Ferreira, direção Jorge Jose. I Festival Amador de Mogi </w:t>
      </w:r>
    </w:p>
    <w:p w:rsidR="003B36C0" w:rsidRDefault="003B36C0" w:rsidP="003B36C0">
      <w:r>
        <w:t xml:space="preserve">Guaçu 2010: </w:t>
      </w:r>
    </w:p>
    <w:p w:rsidR="003B36C0" w:rsidRDefault="003B36C0" w:rsidP="003B36C0">
      <w:r>
        <w:t xml:space="preserve">Melhor Peça </w:t>
      </w:r>
    </w:p>
    <w:p w:rsidR="003B36C0" w:rsidRDefault="003B36C0" w:rsidP="003B36C0">
      <w:r>
        <w:t xml:space="preserve">Melhor no </w:t>
      </w:r>
      <w:proofErr w:type="spellStart"/>
      <w:r>
        <w:t>Juri</w:t>
      </w:r>
      <w:proofErr w:type="spellEnd"/>
      <w:r>
        <w:t xml:space="preserve"> Popular </w:t>
      </w:r>
    </w:p>
    <w:p w:rsidR="003B36C0" w:rsidRDefault="003B36C0" w:rsidP="003B36C0">
      <w:r>
        <w:t xml:space="preserve">Melhor Direção </w:t>
      </w:r>
    </w:p>
    <w:p w:rsidR="003B36C0" w:rsidRDefault="003B36C0" w:rsidP="003B36C0">
      <w:r>
        <w:t xml:space="preserve">Melhor Iluminação </w:t>
      </w:r>
    </w:p>
    <w:p w:rsidR="003B36C0" w:rsidRDefault="003B36C0" w:rsidP="003B36C0">
      <w:r>
        <w:t xml:space="preserve">Melhor Sonoplastia </w:t>
      </w:r>
    </w:p>
    <w:p w:rsidR="003B36C0" w:rsidRDefault="003B36C0" w:rsidP="003B36C0">
      <w:r>
        <w:t xml:space="preserve">Melhor Ator </w:t>
      </w:r>
    </w:p>
    <w:p w:rsidR="003B36C0" w:rsidRDefault="003B36C0" w:rsidP="003B36C0">
      <w:r>
        <w:lastRenderedPageBreak/>
        <w:t xml:space="preserve">Melhor Maquiagem </w:t>
      </w:r>
    </w:p>
    <w:p w:rsidR="003B36C0" w:rsidRDefault="003B36C0" w:rsidP="003B36C0">
      <w:r>
        <w:t xml:space="preserve">Coletâneas </w:t>
      </w:r>
    </w:p>
    <w:p w:rsidR="003B36C0" w:rsidRDefault="003B36C0" w:rsidP="003B36C0">
      <w:r>
        <w:t xml:space="preserve">A Fúria dos Lobisomens, coordenada por Ademir </w:t>
      </w:r>
      <w:proofErr w:type="spellStart"/>
      <w:r>
        <w:t>Pascale</w:t>
      </w:r>
      <w:proofErr w:type="spellEnd"/>
      <w:r>
        <w:t xml:space="preserve">, 2010. </w:t>
      </w:r>
    </w:p>
    <w:p w:rsidR="003B36C0" w:rsidRDefault="003B36C0" w:rsidP="003B36C0">
      <w:r>
        <w:t xml:space="preserve">Maus Autores, coordenada por Marcelino Freire, 2010. </w:t>
      </w:r>
    </w:p>
    <w:p w:rsidR="003B36C0" w:rsidRDefault="003B36C0" w:rsidP="003B36C0">
      <w:r>
        <w:t xml:space="preserve">Leitura </w:t>
      </w:r>
    </w:p>
    <w:p w:rsidR="003B36C0" w:rsidRDefault="003B36C0" w:rsidP="003B36C0">
      <w:r>
        <w:t>Espetáculo: “</w:t>
      </w:r>
      <w:proofErr w:type="spellStart"/>
      <w:r>
        <w:t>Grogotó</w:t>
      </w:r>
      <w:proofErr w:type="spellEnd"/>
      <w:r>
        <w:t xml:space="preserve">! Agora é tarde, acabou-se!” de Evandro Affonso Ferreira; Direção </w:t>
      </w:r>
    </w:p>
    <w:p w:rsidR="003B36C0" w:rsidRDefault="003B36C0" w:rsidP="003B36C0">
      <w:r>
        <w:t xml:space="preserve">Jorge José, espaço O Barco. 2010. </w:t>
      </w:r>
    </w:p>
    <w:p w:rsidR="003B36C0" w:rsidRDefault="003B36C0" w:rsidP="003B36C0">
      <w:r>
        <w:t xml:space="preserve">Dois Perdidos Numa Noite Suja de Plínio Marques, Direção de Jorge José, 2011. </w:t>
      </w:r>
    </w:p>
    <w:p w:rsidR="003B36C0" w:rsidRDefault="003B36C0" w:rsidP="003B36C0">
      <w:r>
        <w:t xml:space="preserve">Cômico à Força de </w:t>
      </w:r>
      <w:proofErr w:type="spellStart"/>
      <w:r>
        <w:t>Antón</w:t>
      </w:r>
      <w:proofErr w:type="spellEnd"/>
      <w:r>
        <w:t xml:space="preserve"> </w:t>
      </w:r>
      <w:proofErr w:type="spellStart"/>
      <w:r>
        <w:t>Pávlovitch</w:t>
      </w:r>
      <w:proofErr w:type="spellEnd"/>
      <w:r>
        <w:t xml:space="preserve"> </w:t>
      </w:r>
      <w:proofErr w:type="spellStart"/>
      <w:proofErr w:type="gramStart"/>
      <w:r>
        <w:t>Tchékhov</w:t>
      </w:r>
      <w:proofErr w:type="spellEnd"/>
      <w:r>
        <w:t xml:space="preserve"> ,</w:t>
      </w:r>
      <w:proofErr w:type="gramEnd"/>
      <w:r>
        <w:t xml:space="preserve"> no Encena. Com </w:t>
      </w:r>
      <w:proofErr w:type="spellStart"/>
      <w:r>
        <w:t>Luis</w:t>
      </w:r>
      <w:proofErr w:type="spellEnd"/>
      <w:r>
        <w:t xml:space="preserve"> Fiais, Renato </w:t>
      </w:r>
    </w:p>
    <w:p w:rsidR="003B36C0" w:rsidRDefault="003B36C0" w:rsidP="003B36C0">
      <w:r>
        <w:t xml:space="preserve">Marques e Jorge José, 2012. </w:t>
      </w:r>
    </w:p>
    <w:p w:rsidR="003B36C0" w:rsidRDefault="003B36C0" w:rsidP="003B36C0">
      <w:r>
        <w:t xml:space="preserve">O Julgamento de Goya de Isaias Edson Sidney, Direção de Valter Costa, CEMUR, 2017. </w:t>
      </w:r>
    </w:p>
    <w:p w:rsidR="003B36C0" w:rsidRDefault="003B36C0" w:rsidP="003B36C0">
      <w:r>
        <w:t xml:space="preserve">Quase Cinquenta é pra rir ou chorar de Jorge Jose, CEMUR, 2017. </w:t>
      </w:r>
    </w:p>
    <w:p w:rsidR="003B36C0" w:rsidRDefault="003B36C0" w:rsidP="003B36C0">
      <w:r>
        <w:t xml:space="preserve">O Juiz de Paz na Roça de Martins Pena, Direção de Jorge José, CEMUR, 2018. </w:t>
      </w:r>
    </w:p>
    <w:p w:rsidR="003D327D" w:rsidRPr="003B36C0" w:rsidRDefault="003B36C0" w:rsidP="003B36C0">
      <w:r>
        <w:t xml:space="preserve">O Anel de </w:t>
      </w:r>
      <w:proofErr w:type="spellStart"/>
      <w:r>
        <w:t>Megalão</w:t>
      </w:r>
      <w:proofErr w:type="spellEnd"/>
      <w:r>
        <w:t xml:space="preserve"> de </w:t>
      </w:r>
      <w:proofErr w:type="spellStart"/>
      <w:r>
        <w:t>Luis</w:t>
      </w:r>
      <w:proofErr w:type="spellEnd"/>
      <w:r>
        <w:t xml:space="preserve"> Alberto de Abreu, Direção de Ney Rodrigues, CEMUR, 2018.</w:t>
      </w:r>
      <w:bookmarkStart w:id="0" w:name="_GoBack"/>
      <w:bookmarkEnd w:id="0"/>
    </w:p>
    <w:sectPr w:rsidR="003D327D" w:rsidRPr="003B3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C0"/>
    <w:rsid w:val="003B36C0"/>
    <w:rsid w:val="003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2646E-FE60-4594-BE2F-D139165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6C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1058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2026-05-26T00:38:00Z</dcterms:created>
  <dcterms:modified xsi:type="dcterms:W3CDTF">2026-05-26T00:40:00Z</dcterms:modified>
</cp:coreProperties>
</file>